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90" w:rsidRPr="00266A9B" w:rsidRDefault="00185090" w:rsidP="00185090">
      <w:pPr>
        <w:pStyle w:val="a3"/>
        <w:shd w:val="clear" w:color="auto" w:fill="FFFFFF"/>
        <w:spacing w:before="0" w:beforeAutospacing="0"/>
        <w:rPr>
          <w:rFonts w:asciiTheme="minorHAnsi" w:hAnsiTheme="minorHAnsi" w:cs="Arial"/>
          <w:b/>
          <w:bCs/>
          <w:color w:val="000000"/>
          <w:sz w:val="32"/>
          <w:szCs w:val="32"/>
        </w:rPr>
      </w:pPr>
      <w:r w:rsidRPr="00266A9B">
        <w:rPr>
          <w:rFonts w:asciiTheme="minorHAnsi" w:hAnsiTheme="minorHAnsi" w:cs="Arial"/>
          <w:b/>
          <w:bCs/>
          <w:caps/>
          <w:color w:val="032A60"/>
          <w:sz w:val="32"/>
          <w:szCs w:val="32"/>
          <w:shd w:val="clear" w:color="auto" w:fill="E1E1E1"/>
        </w:rPr>
        <w:t>НАЦИОНАЛЬНАЯ ЭЛЕКТРОННАЯ БИБЛИОТЕКА (НЭБ)</w:t>
      </w:r>
    </w:p>
    <w:p w:rsidR="00185090" w:rsidRDefault="00185090" w:rsidP="00266A9B">
      <w:pPr>
        <w:pStyle w:val="a3"/>
        <w:shd w:val="clear" w:color="auto" w:fill="FFFFFF"/>
        <w:spacing w:before="0" w:beforeAutospacing="0" w:line="360" w:lineRule="auto"/>
      </w:pPr>
      <w:r w:rsidRPr="00266A9B">
        <w:rPr>
          <w:rFonts w:asciiTheme="minorHAnsi" w:hAnsiTheme="minorHAnsi" w:cs="Arial"/>
          <w:b/>
          <w:color w:val="000000"/>
          <w:sz w:val="28"/>
          <w:szCs w:val="28"/>
        </w:rPr>
        <w:t>Адрес ресурса:</w:t>
      </w:r>
      <w:r w:rsidRPr="00266A9B">
        <w:rPr>
          <w:rFonts w:asciiTheme="minorHAnsi" w:hAnsiTheme="minorHAnsi" w:cs="Arial"/>
          <w:color w:val="000000"/>
          <w:sz w:val="28"/>
          <w:szCs w:val="28"/>
        </w:rPr>
        <w:t> </w:t>
      </w:r>
      <w:hyperlink r:id="rId5" w:history="1">
        <w:r w:rsidRPr="00266A9B">
          <w:rPr>
            <w:rStyle w:val="a4"/>
            <w:rFonts w:asciiTheme="minorHAnsi" w:hAnsiTheme="minorHAnsi" w:cs="Arial"/>
            <w:color w:val="035EAF"/>
            <w:sz w:val="28"/>
            <w:szCs w:val="28"/>
            <w:u w:val="none"/>
          </w:rPr>
          <w:t>https://rusneb.ru</w:t>
        </w:r>
      </w:hyperlink>
    </w:p>
    <w:p w:rsidR="00971B68" w:rsidRPr="00971B68" w:rsidRDefault="00971B68" w:rsidP="00266A9B">
      <w:pPr>
        <w:pStyle w:val="a3"/>
        <w:shd w:val="clear" w:color="auto" w:fill="FFFFFF"/>
        <w:spacing w:before="0" w:beforeAutospacing="0" w:line="360" w:lineRule="auto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 w:cs="Arial"/>
          <w:b/>
          <w:color w:val="000000"/>
          <w:sz w:val="28"/>
          <w:szCs w:val="28"/>
        </w:rPr>
        <w:t xml:space="preserve">Доступ открыт: </w:t>
      </w:r>
      <w:r>
        <w:rPr>
          <w:rFonts w:asciiTheme="minorHAnsi" w:hAnsiTheme="minorHAnsi" w:cs="Arial"/>
          <w:color w:val="000000"/>
          <w:sz w:val="28"/>
          <w:szCs w:val="28"/>
        </w:rPr>
        <w:t>бессрочно</w:t>
      </w:r>
    </w:p>
    <w:p w:rsidR="00185090" w:rsidRPr="00266A9B" w:rsidRDefault="00035BE4" w:rsidP="00266A9B">
      <w:pPr>
        <w:pStyle w:val="a3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hyperlink r:id="rId6" w:history="1">
        <w:r w:rsidR="00185090" w:rsidRPr="00266A9B">
          <w:rPr>
            <w:rStyle w:val="a4"/>
            <w:rFonts w:asciiTheme="minorHAnsi" w:hAnsiTheme="minorHAnsi" w:cs="Arial"/>
            <w:color w:val="035EAF"/>
            <w:sz w:val="28"/>
            <w:szCs w:val="28"/>
            <w:u w:val="none"/>
          </w:rPr>
          <w:t>Национальная электронная библиотека (НЭБ)</w:t>
        </w:r>
      </w:hyperlink>
      <w:r w:rsidR="00185090" w:rsidRPr="00266A9B">
        <w:rPr>
          <w:rFonts w:asciiTheme="minorHAnsi" w:hAnsiTheme="minorHAnsi" w:cs="Arial"/>
          <w:color w:val="000000"/>
          <w:sz w:val="28"/>
          <w:szCs w:val="28"/>
        </w:rPr>
        <w:t> — федеральная государственная информационная система, создаваемая Министерством культуры Российской Федерации при участии крупнейших библиотек, музеев, архивов, издателей и других правообладателей.</w:t>
      </w:r>
    </w:p>
    <w:p w:rsidR="00185090" w:rsidRPr="00266A9B" w:rsidRDefault="00185090" w:rsidP="00266A9B">
      <w:pPr>
        <w:pStyle w:val="a3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266A9B">
        <w:rPr>
          <w:rFonts w:asciiTheme="minorHAnsi" w:hAnsiTheme="minorHAnsi" w:cs="Arial"/>
          <w:color w:val="000000"/>
          <w:sz w:val="28"/>
          <w:szCs w:val="28"/>
        </w:rPr>
        <w:t>Оператором НЭБ является Российская государственная библиотека.</w:t>
      </w:r>
    </w:p>
    <w:p w:rsidR="00185090" w:rsidRPr="00266A9B" w:rsidRDefault="00185090" w:rsidP="00266A9B">
      <w:pPr>
        <w:pStyle w:val="a3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266A9B">
        <w:rPr>
          <w:rFonts w:asciiTheme="minorHAnsi" w:hAnsiTheme="minorHAnsi" w:cs="Arial"/>
          <w:color w:val="000000"/>
          <w:sz w:val="28"/>
          <w:szCs w:val="28"/>
        </w:rPr>
        <w:t xml:space="preserve">В НЭБ представлены переведенные в электронную форму книги, включая редкие и ценные издания, рукописи, диссертации, авторефераты, монографии, </w:t>
      </w:r>
      <w:proofErr w:type="spellStart"/>
      <w:r w:rsidRPr="00266A9B">
        <w:rPr>
          <w:rFonts w:asciiTheme="minorHAnsi" w:hAnsiTheme="minorHAnsi" w:cs="Arial"/>
          <w:color w:val="000000"/>
          <w:sz w:val="28"/>
          <w:szCs w:val="28"/>
        </w:rPr>
        <w:t>изоиздания</w:t>
      </w:r>
      <w:proofErr w:type="spellEnd"/>
      <w:r w:rsidRPr="00266A9B">
        <w:rPr>
          <w:rFonts w:asciiTheme="minorHAnsi" w:hAnsiTheme="minorHAnsi" w:cs="Arial"/>
          <w:color w:val="000000"/>
          <w:sz w:val="28"/>
          <w:szCs w:val="28"/>
        </w:rPr>
        <w:t>, ноты, картографические издания, патенты и периодическая литература.</w:t>
      </w:r>
    </w:p>
    <w:p w:rsidR="00185090" w:rsidRPr="00266A9B" w:rsidRDefault="00185090" w:rsidP="00266A9B">
      <w:pPr>
        <w:pStyle w:val="a3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266A9B">
        <w:rPr>
          <w:rFonts w:asciiTheme="minorHAnsi" w:hAnsiTheme="minorHAnsi" w:cs="Arial"/>
          <w:color w:val="000000"/>
          <w:sz w:val="28"/>
          <w:szCs w:val="28"/>
        </w:rPr>
        <w:t>Основой формирования фондов НЭБ, согласно Указанию Президента Российской Федерации от 17.02.2018 года № Пр-294, является обязательный экземпляр печатного издания в электронной форме, получаемый Российской государственной библиотекой. Доступ к таким объектам предоставляется после заключения лицензионного соглашения с правообладателями.</w:t>
      </w:r>
    </w:p>
    <w:p w:rsidR="00185090" w:rsidRPr="00266A9B" w:rsidRDefault="00185090" w:rsidP="00266A9B">
      <w:pPr>
        <w:pStyle w:val="a3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266A9B">
        <w:rPr>
          <w:rFonts w:asciiTheme="minorHAnsi" w:hAnsiTheme="minorHAnsi" w:cs="Arial"/>
          <w:b/>
          <w:color w:val="000000"/>
          <w:sz w:val="28"/>
          <w:szCs w:val="28"/>
        </w:rPr>
        <w:t>Условия доступа:</w:t>
      </w:r>
      <w:r w:rsidRPr="00266A9B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266A9B">
        <w:rPr>
          <w:rFonts w:asciiTheme="minorHAnsi" w:hAnsiTheme="minorHAnsi" w:cs="Arial"/>
          <w:color w:val="000000"/>
          <w:sz w:val="28"/>
          <w:szCs w:val="28"/>
        </w:rPr>
        <w:t>б</w:t>
      </w:r>
      <w:r w:rsidRPr="00266A9B">
        <w:rPr>
          <w:rFonts w:asciiTheme="minorHAnsi" w:hAnsiTheme="minorHAnsi" w:cs="Arial"/>
          <w:color w:val="000000"/>
          <w:sz w:val="28"/>
          <w:szCs w:val="28"/>
        </w:rPr>
        <w:t>иблиотека АГПУ</w:t>
      </w:r>
      <w:r w:rsidR="00691380" w:rsidRPr="00266A9B">
        <w:rPr>
          <w:rFonts w:asciiTheme="minorHAnsi" w:hAnsiTheme="minorHAnsi" w:cs="Arial"/>
          <w:color w:val="000000"/>
          <w:sz w:val="28"/>
          <w:szCs w:val="28"/>
        </w:rPr>
        <w:t xml:space="preserve"> (терминалы доступа)</w:t>
      </w:r>
      <w:r w:rsidRPr="00266A9B">
        <w:rPr>
          <w:rFonts w:asciiTheme="minorHAnsi" w:hAnsiTheme="minorHAnsi" w:cs="Arial"/>
          <w:color w:val="000000"/>
          <w:sz w:val="28"/>
          <w:szCs w:val="28"/>
        </w:rPr>
        <w:t xml:space="preserve"> по адресу: ул. </w:t>
      </w:r>
      <w:r w:rsidR="00691380" w:rsidRPr="00266A9B">
        <w:rPr>
          <w:rFonts w:asciiTheme="minorHAnsi" w:hAnsiTheme="minorHAnsi" w:cs="Arial"/>
          <w:color w:val="000000"/>
          <w:sz w:val="28"/>
          <w:szCs w:val="28"/>
        </w:rPr>
        <w:t>Кирова, 50, каб.5</w:t>
      </w:r>
    </w:p>
    <w:p w:rsidR="00691380" w:rsidRPr="00691380" w:rsidRDefault="00691380" w:rsidP="00185090">
      <w:pPr>
        <w:pStyle w:val="a3"/>
        <w:shd w:val="clear" w:color="auto" w:fill="FFFFFF"/>
        <w:spacing w:before="0" w:beforeAutospacing="0"/>
        <w:rPr>
          <w:rFonts w:asciiTheme="minorHAnsi" w:hAnsiTheme="minorHAnsi" w:cs="Arial"/>
          <w:color w:val="000000"/>
        </w:rPr>
      </w:pPr>
    </w:p>
    <w:p w:rsidR="00691380" w:rsidRPr="00691380" w:rsidRDefault="00691380" w:rsidP="00185090">
      <w:pPr>
        <w:pStyle w:val="a3"/>
        <w:shd w:val="clear" w:color="auto" w:fill="FFFFFF"/>
        <w:spacing w:before="0" w:beforeAutospacing="0"/>
        <w:rPr>
          <w:rFonts w:asciiTheme="minorHAnsi" w:hAnsiTheme="minorHAnsi" w:cs="Arial"/>
          <w:color w:val="000000"/>
        </w:rPr>
      </w:pPr>
    </w:p>
    <w:sectPr w:rsidR="00691380" w:rsidRPr="00691380" w:rsidSect="0020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4E19"/>
    <w:multiLevelType w:val="multilevel"/>
    <w:tmpl w:val="C2E8C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47431"/>
    <w:multiLevelType w:val="multilevel"/>
    <w:tmpl w:val="935C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A4857"/>
    <w:multiLevelType w:val="multilevel"/>
    <w:tmpl w:val="FFA8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8F6890"/>
    <w:multiLevelType w:val="multilevel"/>
    <w:tmpl w:val="44D0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090"/>
    <w:rsid w:val="00035BE4"/>
    <w:rsid w:val="00185090"/>
    <w:rsid w:val="001B2FDA"/>
    <w:rsid w:val="00204F41"/>
    <w:rsid w:val="00266A9B"/>
    <w:rsid w:val="00275C18"/>
    <w:rsid w:val="002F09FA"/>
    <w:rsid w:val="00402B0E"/>
    <w:rsid w:val="00446C8D"/>
    <w:rsid w:val="00480D2D"/>
    <w:rsid w:val="005B7145"/>
    <w:rsid w:val="00691380"/>
    <w:rsid w:val="00971B68"/>
    <w:rsid w:val="00AD4B2B"/>
    <w:rsid w:val="00C915F6"/>
    <w:rsid w:val="00E7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509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85090"/>
    <w:rPr>
      <w:color w:val="800080" w:themeColor="followedHyperlink"/>
      <w:u w:val="single"/>
    </w:rPr>
  </w:style>
  <w:style w:type="paragraph" w:customStyle="1" w:styleId="footertitle">
    <w:name w:val="footer__title"/>
    <w:basedOn w:val="a"/>
    <w:rsid w:val="0069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B0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915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3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9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neb.ru/" TargetMode="External"/><Relationship Id="rId5" Type="http://schemas.openxmlformats.org/officeDocument/2006/relationships/hyperlink" Target="https://rusne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2024-10-21T07:22:00Z</dcterms:created>
  <dcterms:modified xsi:type="dcterms:W3CDTF">2024-10-21T12:05:00Z</dcterms:modified>
</cp:coreProperties>
</file>