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FB" w:rsidRPr="00B529FB" w:rsidRDefault="00B529FB" w:rsidP="00B529F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529FB">
        <w:rPr>
          <w:rFonts w:ascii="Times New Roman" w:hAnsi="Times New Roman" w:cs="Times New Roman"/>
          <w:sz w:val="28"/>
          <w:szCs w:val="28"/>
          <w:shd w:val="clear" w:color="auto" w:fill="F4F6F9"/>
        </w:rPr>
        <w:t>С 18.03.2019 г. внесены изменения в части</w:t>
      </w:r>
      <w:r>
        <w:rPr>
          <w:rFonts w:ascii="Times New Roman" w:hAnsi="Times New Roman" w:cs="Times New Roman"/>
          <w:sz w:val="28"/>
          <w:szCs w:val="28"/>
          <w:shd w:val="clear" w:color="auto" w:fill="F4F6F9"/>
        </w:rPr>
        <w:t xml:space="preserve"> </w:t>
      </w:r>
      <w:r w:rsidRPr="00B529FB">
        <w:rPr>
          <w:rFonts w:ascii="Times New Roman" w:hAnsi="Times New Roman" w:cs="Times New Roman"/>
          <w:sz w:val="28"/>
          <w:szCs w:val="28"/>
        </w:rPr>
        <w:t>обновления перечня договоров с правообладателями ЭБС, обеспечивающих реализацию образовательных программ ФГБОУ ВО «АГПУ» в 2019/2020 учебном  году.</w:t>
      </w:r>
    </w:p>
    <w:p w:rsidR="00B529FB" w:rsidRPr="00E64DA0" w:rsidRDefault="00B529FB" w:rsidP="00B529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960"/>
        <w:gridCol w:w="2268"/>
        <w:gridCol w:w="2056"/>
        <w:gridCol w:w="1879"/>
      </w:tblGrid>
      <w:tr w:rsidR="00B529FB" w:rsidRPr="00E64DA0" w:rsidTr="00FA3491">
        <w:trPr>
          <w:jc w:val="center"/>
        </w:trPr>
        <w:tc>
          <w:tcPr>
            <w:tcW w:w="442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0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2268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056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№ договора на право использования</w:t>
            </w: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</w:p>
        </w:tc>
        <w:tc>
          <w:tcPr>
            <w:tcW w:w="1879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предоставления доступа согласно заключенным договорам</w:t>
            </w:r>
          </w:p>
        </w:tc>
      </w:tr>
      <w:tr w:rsidR="00B529FB" w:rsidRPr="00E64DA0" w:rsidTr="00FA3491">
        <w:trPr>
          <w:jc w:val="center"/>
        </w:trPr>
        <w:tc>
          <w:tcPr>
            <w:tcW w:w="442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«Университетская библиотека онлайн»</w:t>
            </w: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Базовая часть ЭБС «Уни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верситетская библиотека онлайн»</w:t>
            </w:r>
          </w:p>
        </w:tc>
        <w:tc>
          <w:tcPr>
            <w:tcW w:w="2268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9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 г. по 01.04.20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29FB" w:rsidRPr="00E64DA0" w:rsidTr="00FA3491">
        <w:trPr>
          <w:jc w:val="center"/>
        </w:trPr>
        <w:tc>
          <w:tcPr>
            <w:tcW w:w="442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Базовая 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 ЭБС </w:t>
            </w:r>
            <w:proofErr w:type="spellStart"/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proofErr w:type="spellEnd"/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15-44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 г по 01.04.20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4D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FB" w:rsidRPr="00E64DA0" w:rsidRDefault="00B529FB" w:rsidP="00FA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FB" w:rsidRDefault="00B529FB"/>
    <w:sectPr w:rsidR="00B5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9FB"/>
    <w:rsid w:val="00B5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2019-04-26T07:00:00Z</dcterms:created>
  <dcterms:modified xsi:type="dcterms:W3CDTF">2019-04-26T07:04:00Z</dcterms:modified>
</cp:coreProperties>
</file>